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3715" w:rsidRDefault="00FA3715" w:rsidP="00B8288A">
      <w:pPr>
        <w:autoSpaceDE w:val="0"/>
        <w:autoSpaceDN w:val="0"/>
        <w:adjustRightInd w:val="0"/>
        <w:rPr>
          <w:rFonts w:eastAsiaTheme="minorHAnsi"/>
          <w:b/>
          <w:bCs/>
          <w:color w:val="000000"/>
          <w:sz w:val="28"/>
          <w:szCs w:val="28"/>
          <w:lang w:eastAsia="en-US"/>
        </w:rPr>
      </w:pPr>
      <w:r>
        <w:rPr>
          <w:rFonts w:eastAsiaTheme="minorHAnsi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6330930" cy="8772525"/>
            <wp:effectExtent l="19050" t="0" r="0" b="0"/>
            <wp:docPr id="1" name="Рисунок 1" descr="C:\Users\Айсылу\Documents\Документы сканера\положение о самооб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сылу\Documents\Документы сканера\положение о самообс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0930" cy="877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3715" w:rsidRDefault="00FA3715" w:rsidP="00B8288A">
      <w:pPr>
        <w:autoSpaceDE w:val="0"/>
        <w:autoSpaceDN w:val="0"/>
        <w:adjustRightInd w:val="0"/>
        <w:rPr>
          <w:rFonts w:eastAsiaTheme="minorHAnsi"/>
          <w:b/>
          <w:bCs/>
          <w:color w:val="000000"/>
          <w:sz w:val="28"/>
          <w:szCs w:val="28"/>
          <w:lang w:eastAsia="en-US"/>
        </w:rPr>
      </w:pPr>
    </w:p>
    <w:p w:rsidR="00FA3715" w:rsidRDefault="00FA3715" w:rsidP="00B8288A">
      <w:pPr>
        <w:autoSpaceDE w:val="0"/>
        <w:autoSpaceDN w:val="0"/>
        <w:adjustRightInd w:val="0"/>
        <w:rPr>
          <w:rFonts w:eastAsiaTheme="minorHAnsi"/>
          <w:b/>
          <w:bCs/>
          <w:color w:val="000000"/>
          <w:sz w:val="28"/>
          <w:szCs w:val="28"/>
          <w:lang w:eastAsia="en-US"/>
        </w:rPr>
      </w:pPr>
    </w:p>
    <w:p w:rsidR="00B8288A" w:rsidRPr="00B8288A" w:rsidRDefault="00FA3715" w:rsidP="00B8288A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FA3715">
        <w:rPr>
          <w:rFonts w:eastAsiaTheme="minorHAnsi"/>
          <w:b/>
          <w:bCs/>
          <w:color w:val="000000"/>
          <w:sz w:val="28"/>
          <w:szCs w:val="28"/>
          <w:lang w:eastAsia="en-US"/>
        </w:rPr>
        <w:lastRenderedPageBreak/>
        <w:t xml:space="preserve"> </w:t>
      </w:r>
      <w:r w:rsidR="00B8288A" w:rsidRPr="00B8288A">
        <w:rPr>
          <w:rFonts w:eastAsiaTheme="minorHAnsi"/>
          <w:b/>
          <w:bCs/>
          <w:color w:val="000000"/>
          <w:sz w:val="28"/>
          <w:szCs w:val="28"/>
          <w:lang w:eastAsia="en-US"/>
        </w:rPr>
        <w:t xml:space="preserve">1.Общие положения </w:t>
      </w:r>
    </w:p>
    <w:p w:rsidR="00B8288A" w:rsidRPr="00B8288A" w:rsidRDefault="00B8288A" w:rsidP="00B8288A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B8288A">
        <w:rPr>
          <w:rFonts w:eastAsiaTheme="minorHAnsi"/>
          <w:color w:val="000000"/>
          <w:sz w:val="28"/>
          <w:szCs w:val="28"/>
          <w:lang w:eastAsia="en-US"/>
        </w:rPr>
        <w:t>1.1. Настоящее Положение о порядке подготовки и организации проведения самообследования муниципального бюджетного дошкольного обра</w:t>
      </w:r>
      <w:r w:rsidR="004E5AF4">
        <w:rPr>
          <w:rFonts w:eastAsiaTheme="minorHAnsi"/>
          <w:color w:val="000000"/>
          <w:sz w:val="28"/>
          <w:szCs w:val="28"/>
          <w:lang w:eastAsia="en-US"/>
        </w:rPr>
        <w:t>зовательного учреждения «</w:t>
      </w:r>
      <w:r w:rsidR="004E5AF4">
        <w:rPr>
          <w:rFonts w:eastAsiaTheme="minorHAnsi"/>
          <w:color w:val="000000"/>
          <w:sz w:val="28"/>
          <w:szCs w:val="28"/>
          <w:lang w:val="tt-RU" w:eastAsia="en-US"/>
        </w:rPr>
        <w:t>Берез</w:t>
      </w:r>
      <w:r w:rsidRPr="00B8288A">
        <w:rPr>
          <w:rFonts w:eastAsiaTheme="minorHAnsi"/>
          <w:color w:val="000000"/>
          <w:sz w:val="28"/>
          <w:szCs w:val="28"/>
          <w:lang w:eastAsia="en-US"/>
        </w:rPr>
        <w:t>инский детский сад» Атнинского муниципального района Республики Татарстан (далее – Положение) устанавливает правила проведения самообследования муниципального бюджетного дошкольного образовательного учреждения «</w:t>
      </w:r>
      <w:r w:rsidR="004E5AF4">
        <w:rPr>
          <w:rFonts w:eastAsiaTheme="minorHAnsi"/>
          <w:color w:val="000000"/>
          <w:sz w:val="28"/>
          <w:szCs w:val="28"/>
          <w:lang w:eastAsia="en-US"/>
        </w:rPr>
        <w:t>Березинский</w:t>
      </w:r>
      <w:r w:rsidRPr="00B8288A">
        <w:rPr>
          <w:rFonts w:eastAsiaTheme="minorHAnsi"/>
          <w:color w:val="000000"/>
          <w:sz w:val="28"/>
          <w:szCs w:val="28"/>
          <w:lang w:eastAsia="en-US"/>
        </w:rPr>
        <w:t xml:space="preserve"> детский сад» Атнинского муниципального района Республики Татарстан (далее - ДОУ). </w:t>
      </w:r>
    </w:p>
    <w:p w:rsidR="00B8288A" w:rsidRPr="00B8288A" w:rsidRDefault="00B8288A" w:rsidP="00B8288A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B8288A">
        <w:rPr>
          <w:rFonts w:eastAsiaTheme="minorHAnsi"/>
          <w:color w:val="000000"/>
          <w:sz w:val="28"/>
          <w:szCs w:val="28"/>
          <w:lang w:eastAsia="en-US"/>
        </w:rPr>
        <w:t xml:space="preserve">1.2. </w:t>
      </w:r>
      <w:proofErr w:type="gramStart"/>
      <w:r w:rsidRPr="00B8288A">
        <w:rPr>
          <w:rFonts w:eastAsiaTheme="minorHAnsi"/>
          <w:color w:val="000000"/>
          <w:sz w:val="28"/>
          <w:szCs w:val="28"/>
          <w:lang w:eastAsia="en-US"/>
        </w:rPr>
        <w:t>Положение разработано в соответствии ФЗ РФ «Об образовании в Российской Федерации» от 29 декабря 2012 года N 273-ФЗ, приказа Министерства образования и науки Российской Федерации от 14 июня 2013 года № 462 «Об утверждении порядка проведения само обследования образовательной организацией», приказа Минобрнауки России от 14 декабря 2017 года № 1218 «О внесении изменений в Порядок проведения самообследования образовательной организации, утвержденный приказом Министерства</w:t>
      </w:r>
      <w:proofErr w:type="gramEnd"/>
      <w:r w:rsidRPr="00B8288A">
        <w:rPr>
          <w:rFonts w:eastAsiaTheme="minorHAnsi"/>
          <w:color w:val="000000"/>
          <w:sz w:val="28"/>
          <w:szCs w:val="28"/>
          <w:lang w:eastAsia="en-US"/>
        </w:rPr>
        <w:t xml:space="preserve"> образования и науки Российской Федерации от 14 июня 2013 года № 462», приказа Минобрнауки России от 10 декабря 2013 года № 1324 «Об утверждении показателей деятельности образовательной организации, подлежащей самообследованию», </w:t>
      </w:r>
    </w:p>
    <w:p w:rsidR="00B8288A" w:rsidRPr="00B8288A" w:rsidRDefault="00B8288A" w:rsidP="00B8288A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B8288A">
        <w:rPr>
          <w:rFonts w:eastAsiaTheme="minorHAnsi"/>
          <w:color w:val="000000"/>
          <w:sz w:val="28"/>
          <w:szCs w:val="28"/>
          <w:lang w:eastAsia="en-US"/>
        </w:rPr>
        <w:t xml:space="preserve">1.3. Целями проведения самообследования являются обеспечение доступности и открытости информации о деятельности организации, а также подготовка отчета о результатах самообследования (далее - отчет). </w:t>
      </w:r>
    </w:p>
    <w:p w:rsidR="00B8288A" w:rsidRPr="00B8288A" w:rsidRDefault="00B8288A" w:rsidP="00B8288A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B8288A">
        <w:rPr>
          <w:rFonts w:eastAsiaTheme="minorHAnsi"/>
          <w:color w:val="000000"/>
          <w:sz w:val="28"/>
          <w:szCs w:val="28"/>
          <w:lang w:eastAsia="en-US"/>
        </w:rPr>
        <w:t xml:space="preserve">1.4. Самообследование проводится организацией ежегодно. </w:t>
      </w:r>
    </w:p>
    <w:p w:rsidR="00B8288A" w:rsidRPr="00B8288A" w:rsidRDefault="00B8288A" w:rsidP="00B8288A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B8288A">
        <w:rPr>
          <w:rFonts w:eastAsiaTheme="minorHAnsi"/>
          <w:b/>
          <w:bCs/>
          <w:color w:val="000000"/>
          <w:sz w:val="28"/>
          <w:szCs w:val="28"/>
          <w:lang w:eastAsia="en-US"/>
        </w:rPr>
        <w:t xml:space="preserve">2. Этапы, сроки и ответственные проведения Самообследования </w:t>
      </w:r>
    </w:p>
    <w:p w:rsidR="00B8288A" w:rsidRPr="00B8288A" w:rsidRDefault="00B8288A" w:rsidP="00B8288A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B8288A">
        <w:rPr>
          <w:rFonts w:eastAsiaTheme="minorHAnsi"/>
          <w:color w:val="000000"/>
          <w:sz w:val="28"/>
          <w:szCs w:val="28"/>
          <w:lang w:eastAsia="en-US"/>
        </w:rPr>
        <w:t xml:space="preserve">2.1. Процедура самообследования включает в себя следующие этапы: </w:t>
      </w:r>
    </w:p>
    <w:p w:rsidR="00B8288A" w:rsidRPr="00B8288A" w:rsidRDefault="00B8288A" w:rsidP="00B8288A">
      <w:pPr>
        <w:autoSpaceDE w:val="0"/>
        <w:autoSpaceDN w:val="0"/>
        <w:adjustRightInd w:val="0"/>
        <w:spacing w:after="55"/>
        <w:rPr>
          <w:rFonts w:eastAsiaTheme="minorHAnsi"/>
          <w:color w:val="000000"/>
          <w:sz w:val="28"/>
          <w:szCs w:val="28"/>
          <w:lang w:eastAsia="en-US"/>
        </w:rPr>
      </w:pPr>
      <w:r w:rsidRPr="00B8288A">
        <w:rPr>
          <w:rFonts w:eastAsiaTheme="minorHAnsi"/>
          <w:color w:val="000000"/>
          <w:sz w:val="28"/>
          <w:szCs w:val="28"/>
          <w:lang w:eastAsia="en-US"/>
        </w:rPr>
        <w:t xml:space="preserve"> планирование и подготовка работ по проведению Самообследования (январь-февраль текущего года на отчетный период); </w:t>
      </w:r>
    </w:p>
    <w:p w:rsidR="00B8288A" w:rsidRPr="00B8288A" w:rsidRDefault="00B8288A" w:rsidP="00B8288A">
      <w:pPr>
        <w:autoSpaceDE w:val="0"/>
        <w:autoSpaceDN w:val="0"/>
        <w:adjustRightInd w:val="0"/>
        <w:spacing w:after="55"/>
        <w:rPr>
          <w:rFonts w:eastAsiaTheme="minorHAnsi"/>
          <w:color w:val="000000"/>
          <w:sz w:val="28"/>
          <w:szCs w:val="28"/>
          <w:lang w:eastAsia="en-US"/>
        </w:rPr>
      </w:pPr>
      <w:r w:rsidRPr="00B8288A">
        <w:rPr>
          <w:rFonts w:eastAsiaTheme="minorHAnsi"/>
          <w:color w:val="000000"/>
          <w:sz w:val="28"/>
          <w:szCs w:val="28"/>
          <w:lang w:eastAsia="en-US"/>
        </w:rPr>
        <w:t xml:space="preserve"> организация и проведение процедуры Самообследования (февраль-март текущего года на отчетный период); </w:t>
      </w:r>
    </w:p>
    <w:p w:rsidR="00B8288A" w:rsidRPr="00B8288A" w:rsidRDefault="00B8288A" w:rsidP="00B8288A">
      <w:pPr>
        <w:autoSpaceDE w:val="0"/>
        <w:autoSpaceDN w:val="0"/>
        <w:adjustRightInd w:val="0"/>
        <w:spacing w:after="55"/>
        <w:rPr>
          <w:rFonts w:eastAsiaTheme="minorHAnsi"/>
          <w:color w:val="000000"/>
          <w:sz w:val="28"/>
          <w:szCs w:val="28"/>
          <w:lang w:eastAsia="en-US"/>
        </w:rPr>
      </w:pPr>
      <w:r w:rsidRPr="00B8288A">
        <w:rPr>
          <w:rFonts w:eastAsiaTheme="minorHAnsi"/>
          <w:color w:val="000000"/>
          <w:sz w:val="28"/>
          <w:szCs w:val="28"/>
          <w:lang w:eastAsia="en-US"/>
        </w:rPr>
        <w:t xml:space="preserve"> обобщение полученных результатов и на их основе формирование отчета (март-апрель текущего года на отчетный период); </w:t>
      </w:r>
    </w:p>
    <w:p w:rsidR="00B8288A" w:rsidRPr="00B8288A" w:rsidRDefault="00B8288A" w:rsidP="00B8288A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B8288A">
        <w:rPr>
          <w:rFonts w:eastAsiaTheme="minorHAnsi"/>
          <w:color w:val="000000"/>
          <w:sz w:val="28"/>
          <w:szCs w:val="28"/>
          <w:lang w:eastAsia="en-US"/>
        </w:rPr>
        <w:t xml:space="preserve"> рассмотрение отчета Педагогическим советом (апрель текущего года на отчетный период). </w:t>
      </w:r>
    </w:p>
    <w:p w:rsidR="00B8288A" w:rsidRPr="00B8288A" w:rsidRDefault="00B8288A" w:rsidP="00B8288A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B8288A" w:rsidRPr="00B8288A" w:rsidRDefault="00B8288A" w:rsidP="00B8288A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B8288A">
        <w:rPr>
          <w:rFonts w:eastAsiaTheme="minorHAnsi"/>
          <w:color w:val="000000"/>
          <w:sz w:val="28"/>
          <w:szCs w:val="28"/>
          <w:lang w:eastAsia="en-US"/>
        </w:rPr>
        <w:t xml:space="preserve">2.2. Для проведения самообследования деятельности ДОУ, приказом заведующего ДОУ создается рабочая группа, в которую могут входить </w:t>
      </w:r>
    </w:p>
    <w:p w:rsidR="00B8288A" w:rsidRPr="00B8288A" w:rsidRDefault="00B8288A" w:rsidP="00B8288A">
      <w:pPr>
        <w:pageBreakBefore/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B8288A">
        <w:rPr>
          <w:rFonts w:eastAsiaTheme="minorHAnsi"/>
          <w:color w:val="000000"/>
          <w:sz w:val="28"/>
          <w:szCs w:val="28"/>
          <w:lang w:eastAsia="en-US"/>
        </w:rPr>
        <w:lastRenderedPageBreak/>
        <w:t xml:space="preserve">представитель от администрации ДОУ, опытные педагоги, при необходимости представители иных органов и организаций. </w:t>
      </w:r>
    </w:p>
    <w:p w:rsidR="00B8288A" w:rsidRPr="00B8288A" w:rsidRDefault="00B8288A" w:rsidP="00B8288A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B8288A">
        <w:rPr>
          <w:rFonts w:eastAsiaTheme="minorHAnsi"/>
          <w:color w:val="000000"/>
          <w:sz w:val="28"/>
          <w:szCs w:val="28"/>
          <w:lang w:eastAsia="en-US"/>
        </w:rPr>
        <w:t xml:space="preserve">2.3. Руководство проведением самообследования осуществляет заведующий ДОУ. </w:t>
      </w:r>
    </w:p>
    <w:p w:rsidR="00B8288A" w:rsidRPr="00B8288A" w:rsidRDefault="00B8288A" w:rsidP="00B8288A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B8288A">
        <w:rPr>
          <w:rFonts w:eastAsiaTheme="minorHAnsi"/>
          <w:color w:val="000000"/>
          <w:sz w:val="28"/>
          <w:szCs w:val="28"/>
          <w:lang w:eastAsia="en-US"/>
        </w:rPr>
        <w:t xml:space="preserve">2.4. Ответственность за выполнение, выполнение не в полном объеме или не выполнение самообследования несет рабочая группа. </w:t>
      </w:r>
    </w:p>
    <w:p w:rsidR="00B8288A" w:rsidRPr="00B8288A" w:rsidRDefault="00B8288A" w:rsidP="00B8288A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B8288A">
        <w:rPr>
          <w:rFonts w:eastAsiaTheme="minorHAnsi"/>
          <w:b/>
          <w:bCs/>
          <w:color w:val="000000"/>
          <w:sz w:val="28"/>
          <w:szCs w:val="28"/>
          <w:lang w:eastAsia="en-US"/>
        </w:rPr>
        <w:t xml:space="preserve">3. Формы проведения самообследования: </w:t>
      </w:r>
    </w:p>
    <w:p w:rsidR="00B8288A" w:rsidRPr="00B8288A" w:rsidRDefault="00B8288A" w:rsidP="00B8288A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B8288A">
        <w:rPr>
          <w:rFonts w:eastAsiaTheme="minorHAnsi"/>
          <w:color w:val="000000"/>
          <w:sz w:val="28"/>
          <w:szCs w:val="28"/>
          <w:lang w:eastAsia="en-US"/>
        </w:rPr>
        <w:t xml:space="preserve">Основной формой проведения самообследования является мониторинг - системная организация сбора, хранения, обработки и распростронения информации о деятельности ДОУ. </w:t>
      </w:r>
    </w:p>
    <w:p w:rsidR="00B8288A" w:rsidRPr="00B8288A" w:rsidRDefault="00B8288A" w:rsidP="00B8288A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B8288A">
        <w:rPr>
          <w:rFonts w:eastAsiaTheme="minorHAnsi"/>
          <w:b/>
          <w:bCs/>
          <w:color w:val="000000"/>
          <w:sz w:val="28"/>
          <w:szCs w:val="28"/>
          <w:lang w:eastAsia="en-US"/>
        </w:rPr>
        <w:t xml:space="preserve">4.Содержание самообследования </w:t>
      </w:r>
    </w:p>
    <w:p w:rsidR="00B8288A" w:rsidRPr="00B8288A" w:rsidRDefault="00B8288A" w:rsidP="00B8288A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proofErr w:type="gramStart"/>
      <w:r w:rsidRPr="00B8288A">
        <w:rPr>
          <w:rFonts w:eastAsiaTheme="minorHAnsi"/>
          <w:color w:val="000000"/>
          <w:sz w:val="28"/>
          <w:szCs w:val="28"/>
          <w:lang w:eastAsia="en-US"/>
        </w:rPr>
        <w:t xml:space="preserve">В процессе самообследования проводится оценка образовательной деятельности, системы управления организации, содержания и качества подготовки обучающихся, организации учебного процесса, востребованности выпускников, качества кадрового, учебно-методического, библиотечно-информационного обеспечения, материально-технической базы, функционирования внутренней системы оценки качества образования, а также анализ показателей деятельности организации, подлежащей самообследованию, устанавливаемых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 </w:t>
      </w:r>
      <w:proofErr w:type="gramEnd"/>
    </w:p>
    <w:p w:rsidR="00B8288A" w:rsidRPr="00B8288A" w:rsidRDefault="00B8288A" w:rsidP="00B8288A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B8288A">
        <w:rPr>
          <w:rFonts w:eastAsiaTheme="minorHAnsi"/>
          <w:b/>
          <w:bCs/>
          <w:color w:val="000000"/>
          <w:sz w:val="28"/>
          <w:szCs w:val="28"/>
          <w:lang w:eastAsia="en-US"/>
        </w:rPr>
        <w:t xml:space="preserve">5.Отчет о результатах самообследования. </w:t>
      </w:r>
    </w:p>
    <w:p w:rsidR="00B8288A" w:rsidRPr="00B8288A" w:rsidRDefault="00B8288A" w:rsidP="00B8288A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B8288A">
        <w:rPr>
          <w:rFonts w:eastAsiaTheme="minorHAnsi"/>
          <w:color w:val="000000"/>
          <w:sz w:val="28"/>
          <w:szCs w:val="28"/>
          <w:lang w:eastAsia="en-US"/>
        </w:rPr>
        <w:t xml:space="preserve">5.1. Результаты самообследования организации оформляются в виде отчета, включающего аналитическую часть и результаты анализа показателей деятельности организации, подлежащей самообследованию. </w:t>
      </w:r>
    </w:p>
    <w:p w:rsidR="00B8288A" w:rsidRPr="00B8288A" w:rsidRDefault="00B8288A" w:rsidP="00B8288A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B8288A">
        <w:rPr>
          <w:rFonts w:eastAsiaTheme="minorHAnsi"/>
          <w:color w:val="000000"/>
          <w:sz w:val="28"/>
          <w:szCs w:val="28"/>
          <w:lang w:eastAsia="en-US"/>
        </w:rPr>
        <w:t xml:space="preserve">5.2.Отчетным периодом является предшествующий самообследованию календарный год. </w:t>
      </w:r>
    </w:p>
    <w:p w:rsidR="00B8288A" w:rsidRPr="00B8288A" w:rsidRDefault="00B8288A" w:rsidP="00B8288A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B8288A">
        <w:rPr>
          <w:rFonts w:eastAsiaTheme="minorHAnsi"/>
          <w:color w:val="000000"/>
          <w:sz w:val="28"/>
          <w:szCs w:val="28"/>
          <w:lang w:eastAsia="en-US"/>
        </w:rPr>
        <w:t xml:space="preserve">5.3.Отчет подписывается руководителем организации и заверяется ее печатью. </w:t>
      </w:r>
    </w:p>
    <w:p w:rsidR="00B8288A" w:rsidRDefault="00B8288A" w:rsidP="00B8288A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B8288A">
        <w:rPr>
          <w:rFonts w:eastAsiaTheme="minorHAnsi"/>
          <w:color w:val="000000"/>
          <w:sz w:val="28"/>
          <w:szCs w:val="28"/>
          <w:lang w:eastAsia="en-US"/>
        </w:rPr>
        <w:t xml:space="preserve">5.4.Размещение отчетов организаций в информационно-телекоммуникационных сетях, в том числе на официальном сайте организации в сети "Интернет", и направление его учредителю осуществляются не позднее 20 апреля текущего года. </w:t>
      </w:r>
    </w:p>
    <w:p w:rsidR="00B8288A" w:rsidRDefault="00B8288A" w:rsidP="00B8288A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B8288A" w:rsidRDefault="00B8288A" w:rsidP="00B8288A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B8288A" w:rsidRDefault="00B8288A" w:rsidP="00B8288A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B8288A" w:rsidRDefault="00B8288A" w:rsidP="00B8288A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B8288A" w:rsidRDefault="00B8288A" w:rsidP="00B8288A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B8288A" w:rsidRDefault="00B8288A" w:rsidP="00B8288A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B8288A" w:rsidRDefault="00B8288A" w:rsidP="00B8288A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B8288A" w:rsidRDefault="00B8288A" w:rsidP="00B8288A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B8288A" w:rsidRDefault="00B8288A" w:rsidP="00B8288A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B8288A" w:rsidRDefault="00B8288A" w:rsidP="00B8288A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B8288A" w:rsidRDefault="00B8288A" w:rsidP="00B8288A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B8288A" w:rsidRDefault="00B8288A" w:rsidP="00B8288A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</w:p>
    <w:p w:rsidR="00B8288A" w:rsidRPr="00B8288A" w:rsidRDefault="00C762B0" w:rsidP="00B8288A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5940425" cy="8231417"/>
            <wp:effectExtent l="19050" t="0" r="3175" b="0"/>
            <wp:docPr id="4" name="Рисунок 4" descr="C:\Users\Айсылу\Documents\Документы сканера\прон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йсылу\Documents\Документы сканера\прон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8288A" w:rsidRPr="00B8288A" w:rsidSect="00C31BF7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4847E8"/>
    <w:multiLevelType w:val="multilevel"/>
    <w:tmpl w:val="A8BCDA4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1E140DBC"/>
    <w:multiLevelType w:val="hybridMultilevel"/>
    <w:tmpl w:val="1E46E86E"/>
    <w:lvl w:ilvl="0" w:tplc="E5F0E95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E145B1"/>
    <w:multiLevelType w:val="multilevel"/>
    <w:tmpl w:val="9DA8B3D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  <w:b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>
    <w:nsid w:val="64636571"/>
    <w:multiLevelType w:val="hybridMultilevel"/>
    <w:tmpl w:val="D41230DA"/>
    <w:lvl w:ilvl="0" w:tplc="E5F0E95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7A65D76"/>
    <w:multiLevelType w:val="hybridMultilevel"/>
    <w:tmpl w:val="3820B660"/>
    <w:lvl w:ilvl="0" w:tplc="E5F0E95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8484561"/>
    <w:multiLevelType w:val="hybridMultilevel"/>
    <w:tmpl w:val="C8E2FF7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CF359A3"/>
    <w:multiLevelType w:val="multilevel"/>
    <w:tmpl w:val="27A2FE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  <w:b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6"/>
  </w:num>
  <w:num w:numId="5">
    <w:abstractNumId w:val="2"/>
  </w:num>
  <w:num w:numId="6">
    <w:abstractNumId w:val="0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6736F4"/>
    <w:rsid w:val="00402C43"/>
    <w:rsid w:val="004E5AF4"/>
    <w:rsid w:val="0054033E"/>
    <w:rsid w:val="005E20CC"/>
    <w:rsid w:val="006736F4"/>
    <w:rsid w:val="006A44E1"/>
    <w:rsid w:val="00810E71"/>
    <w:rsid w:val="00B8288A"/>
    <w:rsid w:val="00C31BF7"/>
    <w:rsid w:val="00C762B0"/>
    <w:rsid w:val="00CA571D"/>
    <w:rsid w:val="00FA37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0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5">
    <w:name w:val="heading 5"/>
    <w:basedOn w:val="a"/>
    <w:next w:val="a"/>
    <w:link w:val="50"/>
    <w:uiPriority w:val="9"/>
    <w:qFormat/>
    <w:rsid w:val="005E20CC"/>
    <w:pPr>
      <w:keepNext/>
      <w:tabs>
        <w:tab w:val="left" w:pos="2140"/>
      </w:tabs>
      <w:outlineLvl w:val="4"/>
    </w:pPr>
    <w:rPr>
      <w:bCs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5E20CC"/>
    <w:rPr>
      <w:rFonts w:ascii="Times New Roman" w:eastAsia="Times New Roman" w:hAnsi="Times New Roman" w:cs="Times New Roman"/>
      <w:bCs/>
      <w:sz w:val="32"/>
      <w:szCs w:val="20"/>
      <w:lang w:eastAsia="ru-RU"/>
    </w:rPr>
  </w:style>
  <w:style w:type="paragraph" w:styleId="2">
    <w:name w:val="Body Text 2"/>
    <w:basedOn w:val="a"/>
    <w:link w:val="20"/>
    <w:rsid w:val="005E20CC"/>
    <w:pPr>
      <w:tabs>
        <w:tab w:val="left" w:pos="4962"/>
      </w:tabs>
    </w:pPr>
    <w:rPr>
      <w:sz w:val="24"/>
    </w:rPr>
  </w:style>
  <w:style w:type="character" w:customStyle="1" w:styleId="20">
    <w:name w:val="Основной текст 2 Знак"/>
    <w:basedOn w:val="a0"/>
    <w:link w:val="2"/>
    <w:rsid w:val="005E20CC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 Indent"/>
    <w:basedOn w:val="a"/>
    <w:link w:val="a4"/>
    <w:rsid w:val="005E20CC"/>
    <w:pPr>
      <w:jc w:val="center"/>
    </w:pPr>
    <w:rPr>
      <w:b/>
      <w:sz w:val="28"/>
    </w:rPr>
  </w:style>
  <w:style w:type="character" w:customStyle="1" w:styleId="a4">
    <w:name w:val="Основной текст с отступом Знак"/>
    <w:basedOn w:val="a0"/>
    <w:link w:val="a3"/>
    <w:rsid w:val="005E20C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ConsPlusTitle">
    <w:name w:val="ConsPlusTitle"/>
    <w:rsid w:val="005E20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5">
    <w:name w:val="Normal (Web)"/>
    <w:basedOn w:val="a"/>
    <w:rsid w:val="005E20CC"/>
    <w:pPr>
      <w:spacing w:before="100" w:after="100"/>
    </w:pPr>
    <w:rPr>
      <w:sz w:val="24"/>
      <w:szCs w:val="24"/>
      <w:lang w:val="en-US"/>
    </w:rPr>
  </w:style>
  <w:style w:type="paragraph" w:customStyle="1" w:styleId="Default">
    <w:name w:val="Default"/>
    <w:rsid w:val="005E20C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5E20CC"/>
    <w:pPr>
      <w:ind w:left="720"/>
      <w:contextualSpacing/>
    </w:pPr>
  </w:style>
  <w:style w:type="paragraph" w:customStyle="1" w:styleId="FR1">
    <w:name w:val="FR1"/>
    <w:uiPriority w:val="99"/>
    <w:rsid w:val="005E20CC"/>
    <w:pPr>
      <w:widowControl w:val="0"/>
      <w:autoSpaceDE w:val="0"/>
      <w:autoSpaceDN w:val="0"/>
      <w:adjustRightInd w:val="0"/>
      <w:spacing w:after="0" w:line="300" w:lineRule="auto"/>
      <w:ind w:left="1640" w:right="1600"/>
      <w:jc w:val="center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styleId="a7">
    <w:name w:val="Emphasis"/>
    <w:qFormat/>
    <w:rsid w:val="005E20CC"/>
    <w:rPr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5E20C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E20CC"/>
    <w:rPr>
      <w:rFonts w:ascii="Tahoma" w:eastAsia="Times New Roman" w:hAnsi="Tahoma" w:cs="Tahoma"/>
      <w:sz w:val="16"/>
      <w:szCs w:val="16"/>
      <w:lang w:eastAsia="ru-RU"/>
    </w:rPr>
  </w:style>
  <w:style w:type="table" w:styleId="aa">
    <w:name w:val="Table Grid"/>
    <w:basedOn w:val="a1"/>
    <w:uiPriority w:val="59"/>
    <w:rsid w:val="00B828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0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5">
    <w:name w:val="heading 5"/>
    <w:basedOn w:val="a"/>
    <w:next w:val="a"/>
    <w:link w:val="50"/>
    <w:uiPriority w:val="9"/>
    <w:qFormat/>
    <w:rsid w:val="005E20CC"/>
    <w:pPr>
      <w:keepNext/>
      <w:tabs>
        <w:tab w:val="left" w:pos="2140"/>
      </w:tabs>
      <w:outlineLvl w:val="4"/>
    </w:pPr>
    <w:rPr>
      <w:bCs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5E20CC"/>
    <w:rPr>
      <w:rFonts w:ascii="Times New Roman" w:eastAsia="Times New Roman" w:hAnsi="Times New Roman" w:cs="Times New Roman"/>
      <w:bCs/>
      <w:sz w:val="32"/>
      <w:szCs w:val="20"/>
      <w:lang w:eastAsia="ru-RU"/>
    </w:rPr>
  </w:style>
  <w:style w:type="paragraph" w:styleId="2">
    <w:name w:val="Body Text 2"/>
    <w:basedOn w:val="a"/>
    <w:link w:val="20"/>
    <w:rsid w:val="005E20CC"/>
    <w:pPr>
      <w:tabs>
        <w:tab w:val="left" w:pos="4962"/>
      </w:tabs>
    </w:pPr>
    <w:rPr>
      <w:sz w:val="24"/>
    </w:rPr>
  </w:style>
  <w:style w:type="character" w:customStyle="1" w:styleId="20">
    <w:name w:val="Основной текст 2 Знак"/>
    <w:basedOn w:val="a0"/>
    <w:link w:val="2"/>
    <w:rsid w:val="005E20CC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 Indent"/>
    <w:basedOn w:val="a"/>
    <w:link w:val="a4"/>
    <w:rsid w:val="005E20CC"/>
    <w:pPr>
      <w:jc w:val="center"/>
    </w:pPr>
    <w:rPr>
      <w:b/>
      <w:sz w:val="28"/>
    </w:rPr>
  </w:style>
  <w:style w:type="character" w:customStyle="1" w:styleId="a4">
    <w:name w:val="Основной текст с отступом Знак"/>
    <w:basedOn w:val="a0"/>
    <w:link w:val="a3"/>
    <w:rsid w:val="005E20C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ConsPlusTitle">
    <w:name w:val="ConsPlusTitle"/>
    <w:rsid w:val="005E20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5">
    <w:name w:val="Normal (Web)"/>
    <w:basedOn w:val="a"/>
    <w:rsid w:val="005E20CC"/>
    <w:pPr>
      <w:spacing w:before="100" w:after="100"/>
    </w:pPr>
    <w:rPr>
      <w:sz w:val="24"/>
      <w:szCs w:val="24"/>
      <w:lang w:val="en-US"/>
    </w:rPr>
  </w:style>
  <w:style w:type="paragraph" w:customStyle="1" w:styleId="Default">
    <w:name w:val="Default"/>
    <w:rsid w:val="005E20C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5E20CC"/>
    <w:pPr>
      <w:ind w:left="720"/>
      <w:contextualSpacing/>
    </w:pPr>
  </w:style>
  <w:style w:type="paragraph" w:customStyle="1" w:styleId="FR1">
    <w:name w:val="FR1"/>
    <w:uiPriority w:val="99"/>
    <w:rsid w:val="005E20CC"/>
    <w:pPr>
      <w:widowControl w:val="0"/>
      <w:autoSpaceDE w:val="0"/>
      <w:autoSpaceDN w:val="0"/>
      <w:adjustRightInd w:val="0"/>
      <w:spacing w:after="0" w:line="300" w:lineRule="auto"/>
      <w:ind w:left="1640" w:right="1600"/>
      <w:jc w:val="center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styleId="a7">
    <w:name w:val="Emphasis"/>
    <w:qFormat/>
    <w:rsid w:val="005E20CC"/>
    <w:rPr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5E20C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E20C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593</Words>
  <Characters>3381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БАтня ДС</dc:creator>
  <cp:lastModifiedBy>Айсылу</cp:lastModifiedBy>
  <cp:revision>2</cp:revision>
  <cp:lastPrinted>2019-02-08T16:39:00Z</cp:lastPrinted>
  <dcterms:created xsi:type="dcterms:W3CDTF">2019-12-11T13:15:00Z</dcterms:created>
  <dcterms:modified xsi:type="dcterms:W3CDTF">2019-12-11T13:15:00Z</dcterms:modified>
</cp:coreProperties>
</file>